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F5" w:rsidRPr="00F54F64" w:rsidRDefault="00D93FF5" w:rsidP="00D93FF5">
      <w:r w:rsidRPr="00F54F64">
        <w:rPr>
          <w:b/>
        </w:rPr>
        <w:t>Name of politician:</w:t>
      </w:r>
      <w:r>
        <w:t xml:space="preserve"> Andrus Ansip</w:t>
      </w:r>
      <w:r w:rsidR="000E255D">
        <w:t>2</w:t>
      </w:r>
    </w:p>
    <w:p w:rsidR="00D93FF5" w:rsidRPr="00F54F64" w:rsidRDefault="00D93FF5" w:rsidP="00D93FF5">
      <w:r w:rsidRPr="00F54F64">
        <w:rPr>
          <w:b/>
        </w:rPr>
        <w:t>Title of Speech:</w:t>
      </w:r>
      <w:r>
        <w:t xml:space="preserve">  Speech</w:t>
      </w:r>
      <w:r w:rsidR="00146732">
        <w:t xml:space="preserve"> at the Reform Party Convention</w:t>
      </w:r>
    </w:p>
    <w:p w:rsidR="00D93FF5" w:rsidRDefault="00D93FF5" w:rsidP="00D93FF5">
      <w:pPr>
        <w:rPr>
          <w:b/>
        </w:rPr>
      </w:pPr>
      <w:r>
        <w:rPr>
          <w:b/>
        </w:rPr>
        <w:t xml:space="preserve">Date of Speech: </w:t>
      </w:r>
      <w:r w:rsidR="00146732">
        <w:rPr>
          <w:b/>
        </w:rPr>
        <w:t>Jan. 10, 2007</w:t>
      </w:r>
    </w:p>
    <w:p w:rsidR="00D93FF5" w:rsidRDefault="00D93FF5" w:rsidP="00D93FF5">
      <w:pPr>
        <w:rPr>
          <w:b/>
        </w:rPr>
      </w:pPr>
      <w:r>
        <w:rPr>
          <w:b/>
        </w:rPr>
        <w:t>Category: campaign speech</w:t>
      </w:r>
    </w:p>
    <w:p w:rsidR="00D93FF5" w:rsidRPr="00F54F64" w:rsidRDefault="00D93FF5" w:rsidP="00D93FF5">
      <w:r w:rsidRPr="00F54F64">
        <w:rPr>
          <w:b/>
        </w:rPr>
        <w:t>Grader:</w:t>
      </w:r>
      <w:r>
        <w:t xml:space="preserve">  Allan Vissor</w:t>
      </w:r>
    </w:p>
    <w:p w:rsidR="00D93FF5" w:rsidRPr="00F54F64" w:rsidRDefault="00D93FF5" w:rsidP="00D93FF5">
      <w:r w:rsidRPr="00F54F64">
        <w:rPr>
          <w:b/>
        </w:rPr>
        <w:t>Date of grading:</w:t>
      </w:r>
      <w:r w:rsidR="00146732">
        <w:t xml:space="preserve"> April 25,</w:t>
      </w:r>
      <w:r>
        <w:t xml:space="preserve"> 2013</w:t>
      </w:r>
    </w:p>
    <w:p w:rsidR="00D93FF5" w:rsidRDefault="00D93FF5" w:rsidP="00D93FF5">
      <w:pPr>
        <w:rPr>
          <w:b/>
        </w:rPr>
      </w:pPr>
    </w:p>
    <w:p w:rsidR="00D93FF5" w:rsidRDefault="00D93FF5" w:rsidP="00D93FF5">
      <w:pPr>
        <w:rPr>
          <w:b/>
        </w:rPr>
      </w:pPr>
    </w:p>
    <w:p w:rsidR="00D93FF5" w:rsidRPr="00FA6847" w:rsidRDefault="00D93FF5" w:rsidP="00D93FF5">
      <w:pPr>
        <w:rPr>
          <w:b/>
        </w:rPr>
      </w:pPr>
      <w:r>
        <w:rPr>
          <w:b/>
        </w:rPr>
        <w:t>Final Grade (delete unused grades):</w:t>
      </w:r>
    </w:p>
    <w:p w:rsidR="00D93FF5" w:rsidRDefault="00D93FF5" w:rsidP="00D93FF5"/>
    <w:p w:rsidR="00A720F7" w:rsidRDefault="00A720F7" w:rsidP="00A720F7">
      <w:r>
        <w:t>0</w:t>
      </w:r>
      <w:r>
        <w:tab/>
        <w:t>A speech in this category uses few if any populist elements. Note that even if a manifesto expresses a Manichaean worldview, it is not considered populist if it lacks some notion of a popular will.</w:t>
      </w:r>
    </w:p>
    <w:p w:rsidR="00D93FF5" w:rsidRDefault="00D93FF5" w:rsidP="00D93FF5"/>
    <w:p w:rsidR="00D93FF5" w:rsidRDefault="00D93FF5" w:rsidP="00D93FF5"/>
    <w:p w:rsidR="00D93FF5" w:rsidRDefault="00D93FF5" w:rsidP="00D93F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3"/>
        <w:gridCol w:w="4619"/>
      </w:tblGrid>
      <w:tr w:rsidR="00D93FF5" w:rsidTr="00566E57">
        <w:tc>
          <w:tcPr>
            <w:tcW w:w="4788" w:type="dxa"/>
            <w:shd w:val="clear" w:color="auto" w:fill="auto"/>
          </w:tcPr>
          <w:p w:rsidR="00D93FF5" w:rsidRPr="00057330" w:rsidRDefault="00D93FF5" w:rsidP="00566E57">
            <w:pPr>
              <w:rPr>
                <w:rFonts w:eastAsia="Times New Roman"/>
                <w:b/>
              </w:rPr>
            </w:pPr>
            <w:r w:rsidRPr="00057330">
              <w:rPr>
                <w:rFonts w:eastAsia="Times New Roman"/>
                <w:b/>
              </w:rPr>
              <w:t>Populist</w:t>
            </w:r>
          </w:p>
        </w:tc>
        <w:tc>
          <w:tcPr>
            <w:tcW w:w="4788" w:type="dxa"/>
            <w:shd w:val="clear" w:color="auto" w:fill="auto"/>
          </w:tcPr>
          <w:p w:rsidR="00D93FF5" w:rsidRPr="00057330" w:rsidRDefault="00D93FF5" w:rsidP="00566E57">
            <w:pPr>
              <w:rPr>
                <w:rFonts w:eastAsia="Times New Roman"/>
                <w:b/>
              </w:rPr>
            </w:pPr>
            <w:r w:rsidRPr="00057330">
              <w:rPr>
                <w:rFonts w:eastAsia="Times New Roman"/>
                <w:b/>
              </w:rPr>
              <w:t>Pluralist</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D93FF5" w:rsidRDefault="00D93FF5"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D93FF5" w:rsidRDefault="00D93FF5" w:rsidP="00566E57">
            <w:pPr>
              <w:rPr>
                <w:rFonts w:eastAsia="Times New Roman"/>
              </w:rPr>
            </w:pPr>
          </w:p>
          <w:p w:rsidR="00D93FF5" w:rsidRPr="0074006B" w:rsidRDefault="00C50197" w:rsidP="00566E57">
            <w:pPr>
              <w:rPr>
                <w:rFonts w:eastAsia="Times New Roman"/>
                <w:i/>
              </w:rPr>
            </w:pPr>
            <w:r>
              <w:rPr>
                <w:rFonts w:eastAsia="Times New Roman"/>
                <w:i/>
              </w:rPr>
              <w:t xml:space="preserve">The PM talks about “the first 3 steps” that needs to be done to increase the wealth of the nation. He talks about taxation, labor, demographics, parents and pensioners in a detailed manner. </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D93FF5" w:rsidRDefault="00D93FF5"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C50197" w:rsidRDefault="00C50197" w:rsidP="00566E57">
            <w:pPr>
              <w:rPr>
                <w:rFonts w:eastAsia="Times New Roman"/>
              </w:rPr>
            </w:pPr>
          </w:p>
          <w:p w:rsidR="00C50197" w:rsidRPr="00DC4BCF" w:rsidRDefault="00DC4BCF" w:rsidP="00566E57">
            <w:pPr>
              <w:rPr>
                <w:rFonts w:eastAsia="Times New Roman"/>
                <w:i/>
              </w:rPr>
            </w:pPr>
            <w:r w:rsidRPr="00DC4BCF">
              <w:rPr>
                <w:rFonts w:eastAsia="Times New Roman"/>
                <w:i/>
              </w:rPr>
              <w:t>A reference to some bad economic policies of Hungary is made but this does not take a cosmological proportions. No reference to historical leaders.</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w:t>
            </w:r>
            <w:r w:rsidRPr="00057330">
              <w:rPr>
                <w:rFonts w:eastAsia="Times New Roman"/>
              </w:rPr>
              <w:lastRenderedPageBreak/>
              <w:t>percent of the people want at any particular moment. Thus, this good majority is romanticized, with some notion of the common man (urban or rural) seen as the embodiment of the national ideal.</w:t>
            </w:r>
          </w:p>
          <w:p w:rsidR="00D93FF5" w:rsidRPr="00057330" w:rsidRDefault="00D93FF5" w:rsidP="00566E57">
            <w:pPr>
              <w:rPr>
                <w:rFonts w:eastAsia="Times New Roman"/>
              </w:rPr>
            </w:pPr>
          </w:p>
        </w:tc>
        <w:tc>
          <w:tcPr>
            <w:tcW w:w="4788" w:type="dxa"/>
            <w:shd w:val="clear" w:color="auto" w:fill="auto"/>
          </w:tcPr>
          <w:p w:rsidR="00D93FF5" w:rsidRDefault="00D93FF5" w:rsidP="00566E57">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D93FF5" w:rsidRDefault="00D93FF5" w:rsidP="00566E57">
            <w:pPr>
              <w:rPr>
                <w:rFonts w:eastAsia="Times New Roman"/>
              </w:rPr>
            </w:pPr>
          </w:p>
          <w:p w:rsidR="002C5640" w:rsidRDefault="002C5640" w:rsidP="00566E57">
            <w:pPr>
              <w:rPr>
                <w:rFonts w:eastAsia="Times New Roman"/>
              </w:rPr>
            </w:pPr>
            <w:r>
              <w:rPr>
                <w:rFonts w:eastAsia="Times New Roman"/>
              </w:rPr>
              <w:t>quote</w:t>
            </w:r>
          </w:p>
          <w:p w:rsidR="00D93FF5" w:rsidRPr="002C5640" w:rsidRDefault="002C5640" w:rsidP="00566E57">
            <w:pPr>
              <w:rPr>
                <w:rFonts w:eastAsia="Times New Roman"/>
                <w:i/>
              </w:rPr>
            </w:pPr>
            <w:r w:rsidRPr="002C5640">
              <w:rPr>
                <w:rFonts w:eastAsia="Times New Roman"/>
                <w:i/>
              </w:rPr>
              <w:t>“What choice will be made? - This is up to every one of us”</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D93FF5" w:rsidRDefault="00D93FF5"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93FF5" w:rsidRDefault="00D93FF5" w:rsidP="00566E57">
            <w:pPr>
              <w:rPr>
                <w:rFonts w:eastAsia="Times New Roman"/>
              </w:rPr>
            </w:pPr>
          </w:p>
          <w:p w:rsidR="00D93FF5" w:rsidRPr="002C5640" w:rsidRDefault="002C5640" w:rsidP="00566E57">
            <w:pPr>
              <w:rPr>
                <w:rFonts w:eastAsia="Times New Roman"/>
                <w:i/>
              </w:rPr>
            </w:pPr>
            <w:r>
              <w:rPr>
                <w:i/>
              </w:rPr>
              <w:t>F</w:t>
            </w:r>
            <w:r w:rsidRPr="002C5640">
              <w:rPr>
                <w:i/>
              </w:rPr>
              <w:t>or example he implies that cunning Russia is out to get Estonians – but it is only a short paragraph. There is no reference to the Russian minority in Estonia.</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D93FF5" w:rsidRDefault="00D93FF5"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D93FF5" w:rsidRDefault="00D93FF5" w:rsidP="00566E57">
            <w:pPr>
              <w:rPr>
                <w:rFonts w:eastAsia="Times New Roman"/>
              </w:rPr>
            </w:pPr>
          </w:p>
          <w:p w:rsidR="00D93FF5" w:rsidRPr="00EE7249" w:rsidRDefault="002C5640" w:rsidP="00566E57">
            <w:pPr>
              <w:rPr>
                <w:rFonts w:eastAsia="Times New Roman"/>
                <w:i/>
              </w:rPr>
            </w:pPr>
            <w:r>
              <w:rPr>
                <w:rFonts w:eastAsia="Times New Roman"/>
                <w:i/>
              </w:rPr>
              <w:t>The speech does not talk about</w:t>
            </w:r>
            <w:r w:rsidR="00DC4BCF">
              <w:rPr>
                <w:rFonts w:eastAsia="Times New Roman"/>
                <w:i/>
              </w:rPr>
              <w:t xml:space="preserve"> a</w:t>
            </w:r>
            <w:r>
              <w:rPr>
                <w:rFonts w:eastAsia="Times New Roman"/>
                <w:i/>
              </w:rPr>
              <w:t xml:space="preserve"> liberation nor </w:t>
            </w:r>
            <w:r w:rsidR="00DC4BCF">
              <w:rPr>
                <w:rFonts w:eastAsia="Times New Roman"/>
                <w:i/>
              </w:rPr>
              <w:t xml:space="preserve">about a </w:t>
            </w:r>
            <w:r>
              <w:rPr>
                <w:rFonts w:eastAsia="Times New Roman"/>
                <w:i/>
              </w:rPr>
              <w:t>revolution – instead it proposes a systematic development plan for Estonia.</w:t>
            </w:r>
          </w:p>
        </w:tc>
      </w:tr>
      <w:tr w:rsidR="00D93FF5" w:rsidTr="00566E57">
        <w:tc>
          <w:tcPr>
            <w:tcW w:w="4788" w:type="dxa"/>
            <w:shd w:val="clear" w:color="auto" w:fill="auto"/>
          </w:tcPr>
          <w:p w:rsidR="00D93FF5" w:rsidRPr="00057330" w:rsidRDefault="00D93FF5"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D93FF5" w:rsidRDefault="00D93FF5"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93FF5" w:rsidRDefault="00D93FF5" w:rsidP="00566E57">
            <w:pPr>
              <w:rPr>
                <w:rFonts w:eastAsia="Times New Roman"/>
              </w:rPr>
            </w:pPr>
          </w:p>
          <w:p w:rsidR="00C50197" w:rsidRPr="007D219A" w:rsidRDefault="007D219A" w:rsidP="00566E57">
            <w:pPr>
              <w:rPr>
                <w:rFonts w:eastAsia="Times New Roman"/>
                <w:i/>
              </w:rPr>
            </w:pPr>
            <w:r w:rsidRPr="007D219A">
              <w:rPr>
                <w:rFonts w:eastAsia="Times New Roman"/>
                <w:i/>
              </w:rPr>
              <w:t>The opposition is ridiculed a bit because according to the PM their campaign is built on one-time gifts and not on a systematic vision of the future of the country. But at the same time in the same paragraph Ansip uses the expression “a man of the state” which has strong democratic connotations in the Estonian language. In short, the opposition is ridiculed bu</w:t>
            </w:r>
            <w:r w:rsidR="00DC4BCF">
              <w:rPr>
                <w:rFonts w:eastAsia="Times New Roman"/>
                <w:i/>
              </w:rPr>
              <w:t>t at the same time there is</w:t>
            </w:r>
            <w:r w:rsidRPr="007D219A">
              <w:rPr>
                <w:rFonts w:eastAsia="Times New Roman"/>
                <w:i/>
              </w:rPr>
              <w:t xml:space="preserve"> respect for democratic values.</w:t>
            </w:r>
          </w:p>
          <w:p w:rsidR="00C50197" w:rsidRDefault="00C50197" w:rsidP="00566E57">
            <w:pPr>
              <w:rPr>
                <w:rFonts w:eastAsia="Times New Roman"/>
              </w:rPr>
            </w:pPr>
          </w:p>
          <w:p w:rsidR="00D93FF5" w:rsidRPr="0074006B" w:rsidRDefault="00D93FF5" w:rsidP="00566E57">
            <w:pPr>
              <w:rPr>
                <w:rFonts w:eastAsia="Times New Roman"/>
                <w:i/>
              </w:rPr>
            </w:pPr>
          </w:p>
        </w:tc>
      </w:tr>
    </w:tbl>
    <w:p w:rsidR="00D93FF5" w:rsidRDefault="00D93FF5" w:rsidP="00D93FF5">
      <w:pPr>
        <w:ind w:left="360"/>
      </w:pPr>
    </w:p>
    <w:p w:rsidR="00D93FF5" w:rsidRDefault="00D93FF5" w:rsidP="00D93FF5">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C6070" w:rsidRDefault="00C50197">
      <w:r>
        <w:lastRenderedPageBreak/>
        <w:t>This was the most populist speech Ansip has given but still it does not qualify as a 1. The speech is about as populist as Obama’s State of the Union speech in 2012 – 0.3</w:t>
      </w:r>
      <w:r w:rsidR="007D219A">
        <w:t>.</w:t>
      </w:r>
      <w:r w:rsidR="00DC4BCF">
        <w:t xml:space="preserve"> Or maybe 0.4 could be given. But it is definitely not as populist as Harper’s speech (0.6) in 2005.</w:t>
      </w:r>
      <w:r w:rsidR="007D219A">
        <w:t xml:space="preserve"> </w:t>
      </w:r>
      <w:r w:rsidR="002C5640">
        <w:t>There are so</w:t>
      </w:r>
      <w:r w:rsidR="00DC4BCF">
        <w:t xml:space="preserve">me populist elements but an overwhelming majority </w:t>
      </w:r>
      <w:r w:rsidR="002C5640">
        <w:t>of the speech is detailed and particularistic.</w:t>
      </w:r>
      <w:r w:rsidR="00DC4BCF" w:rsidRPr="00DC4BCF">
        <w:t xml:space="preserve"> </w:t>
      </w:r>
      <w:r w:rsidR="00DC4BCF">
        <w:t>Plus, it lacks references to a unified popular will.</w:t>
      </w:r>
    </w:p>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93FF5"/>
    <w:rsid w:val="00003060"/>
    <w:rsid w:val="000E255D"/>
    <w:rsid w:val="00146732"/>
    <w:rsid w:val="002C5640"/>
    <w:rsid w:val="0036773E"/>
    <w:rsid w:val="003A7FDF"/>
    <w:rsid w:val="00451519"/>
    <w:rsid w:val="00553973"/>
    <w:rsid w:val="005A7261"/>
    <w:rsid w:val="007D219A"/>
    <w:rsid w:val="009A7866"/>
    <w:rsid w:val="00A720F7"/>
    <w:rsid w:val="00BC6070"/>
    <w:rsid w:val="00C50197"/>
    <w:rsid w:val="00D824E5"/>
    <w:rsid w:val="00D93FF5"/>
    <w:rsid w:val="00D97519"/>
    <w:rsid w:val="00DC4BC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FF5"/>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divs>
    <w:div w:id="18290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E447W57QMQQN-3-509</_dlc_DocId>
    <_dlc_DocIdUrl xmlns="10cf6be1-8688-4bca-8c7e-c76e32febd7f">
      <Url>https://populism.byu.edu/_layouts/15/DocIdRedir.aspx?ID=E447W57QMQQN-3-509</Url>
      <Description>E447W57QMQQN-3-509</Description>
    </_dlc_DocIdUrl>
  </documentManagement>
</p:properties>
</file>

<file path=customXml/itemProps1.xml><?xml version="1.0" encoding="utf-8"?>
<ds:datastoreItem xmlns:ds="http://schemas.openxmlformats.org/officeDocument/2006/customXml" ds:itemID="{91C36CAC-101D-4117-9CBE-CC263FC8839C}"/>
</file>

<file path=customXml/itemProps2.xml><?xml version="1.0" encoding="utf-8"?>
<ds:datastoreItem xmlns:ds="http://schemas.openxmlformats.org/officeDocument/2006/customXml" ds:itemID="{28B78ADB-0174-41B5-9468-051726E7D8ED}"/>
</file>

<file path=customXml/itemProps3.xml><?xml version="1.0" encoding="utf-8"?>
<ds:datastoreItem xmlns:ds="http://schemas.openxmlformats.org/officeDocument/2006/customXml" ds:itemID="{5DE6A360-B441-4DB7-B3D5-8D661F07D22F}"/>
</file>

<file path=customXml/itemProps4.xml><?xml version="1.0" encoding="utf-8"?>
<ds:datastoreItem xmlns:ds="http://schemas.openxmlformats.org/officeDocument/2006/customXml" ds:itemID="{BBAF03AC-A821-4E96-BD76-34CB36DB06EC}"/>
</file>

<file path=docProps/app.xml><?xml version="1.0" encoding="utf-8"?>
<Properties xmlns="http://schemas.openxmlformats.org/officeDocument/2006/extended-properties" xmlns:vt="http://schemas.openxmlformats.org/officeDocument/2006/docPropsVTypes">
  <Template>Normal</Template>
  <TotalTime>56</TotalTime>
  <Pages>3</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Allan Vissor</cp:lastModifiedBy>
  <cp:revision>6</cp:revision>
  <dcterms:created xsi:type="dcterms:W3CDTF">2013-04-18T21:28:00Z</dcterms:created>
  <dcterms:modified xsi:type="dcterms:W3CDTF">2013-04-25T18:47:00Z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79a3cb38-823d-4088-9f47-69e815d2dae8</vt:lpwstr>
  </property>
</Properties>
</file>